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53204A" w:rsidRDefault="0053204A" w:rsidP="00BB2B14">
      <w:pPr>
        <w:rPr>
          <w:rFonts w:asciiTheme="minorHAnsi" w:hAnsiTheme="minorHAnsi"/>
        </w:rPr>
      </w:pPr>
    </w:p>
    <w:p w:rsidR="002F4520" w:rsidRPr="00BB2B14" w:rsidRDefault="005E3722" w:rsidP="00BB2B14">
      <w:pPr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  <w:noProof/>
          <w:lang w:bidi="fa-IR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6575425</wp:posOffset>
                </wp:positionV>
                <wp:extent cx="5715000" cy="2529840"/>
                <wp:effectExtent l="3175" t="3175" r="0" b="635"/>
                <wp:wrapTopAndBottom/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28800" y="2255520"/>
                            <a:ext cx="2057400" cy="223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722" w:rsidRDefault="005E3722" w:rsidP="005E3722">
                              <w:pPr>
                                <w:pStyle w:val="a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2. مدل منطقي برنامه</w:t>
                              </w:r>
                            </w:p>
                          </w:txbxContent>
                        </wps:txbx>
                        <wps:bodyPr rot="0" vert="horz" wrap="square" lIns="91440" tIns="45720" rIns="91440" bIns="1080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6850" y="228600"/>
                            <a:ext cx="9144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Pr="0061120F" w:rsidRDefault="005E3722" w:rsidP="005E3722">
                              <w:pPr>
                                <w:pStyle w:val="10"/>
                                <w:rPr>
                                  <w:rFonts w:hint="cs"/>
                                </w:rPr>
                              </w:pPr>
                              <w:r w:rsidRPr="0061120F">
                                <w:rPr>
                                  <w:rFonts w:hint="cs"/>
                                  <w:rtl/>
                                </w:rPr>
                                <w:t>منابع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31950" y="228600"/>
                            <a:ext cx="9144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Pr="0061120F" w:rsidRDefault="005E3722" w:rsidP="005E3722">
                              <w:pPr>
                                <w:pStyle w:val="10"/>
                                <w:rPr>
                                  <w:rFonts w:hint="cs"/>
                                </w:rPr>
                              </w:pPr>
                              <w:r w:rsidRPr="0061120F">
                                <w:rPr>
                                  <w:rFonts w:hint="cs"/>
                                  <w:rtl/>
                                </w:rPr>
                                <w:t>فعاليت‌ها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30550" y="228600"/>
                            <a:ext cx="9144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Pr="0061120F" w:rsidRDefault="005E3722" w:rsidP="005E3722">
                              <w:pPr>
                                <w:pStyle w:val="10"/>
                                <w:rPr>
                                  <w:rFonts w:hint="cs"/>
                                </w:rPr>
                              </w:pPr>
                              <w:r w:rsidRPr="0061120F">
                                <w:rPr>
                                  <w:rFonts w:hint="cs"/>
                                  <w:rtl/>
                                </w:rPr>
                                <w:t>برون‌دادها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84700" y="228600"/>
                            <a:ext cx="91440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Pr="0061120F" w:rsidRDefault="005E3722" w:rsidP="005E3722">
                              <w:pPr>
                                <w:pStyle w:val="10"/>
                                <w:rPr>
                                  <w:rFonts w:hint="cs"/>
                                </w:rPr>
                              </w:pPr>
                              <w:r w:rsidRPr="0061120F">
                                <w:rPr>
                                  <w:rFonts w:hint="cs"/>
                                  <w:rtl/>
                                </w:rPr>
                                <w:t>پيامدها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155700" y="285750"/>
                            <a:ext cx="421005" cy="165100"/>
                          </a:xfrm>
                          <a:prstGeom prst="rightArrow">
                            <a:avLst>
                              <a:gd name="adj1" fmla="val 50000"/>
                              <a:gd name="adj2" fmla="val 6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620645" y="285750"/>
                            <a:ext cx="421005" cy="165100"/>
                          </a:xfrm>
                          <a:prstGeom prst="rightArrow">
                            <a:avLst>
                              <a:gd name="adj1" fmla="val 50000"/>
                              <a:gd name="adj2" fmla="val 6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106545" y="285750"/>
                            <a:ext cx="421005" cy="165100"/>
                          </a:xfrm>
                          <a:prstGeom prst="rightArrow">
                            <a:avLst>
                              <a:gd name="adj1" fmla="val 50000"/>
                              <a:gd name="adj2" fmla="val 6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6850" y="939800"/>
                            <a:ext cx="914400" cy="111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Default="005E3722" w:rsidP="005E3722">
                              <w:pPr>
                                <w:pStyle w:val="a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شما به </w:t>
                              </w:r>
                              <w:r w:rsidRPr="0061120F">
                                <w:rPr>
                                  <w:rFonts w:hint="cs"/>
                                  <w:rtl/>
                                </w:rPr>
                                <w:t>منابع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معيني براي اجراي برنامه نياز داريد.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8300" y="939800"/>
                            <a:ext cx="914400" cy="111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Default="005E3722" w:rsidP="005E3722">
                              <w:pPr>
                                <w:pStyle w:val="a1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اگر به اين منابع دست يابيد، آنگاه مي‌توانيد فعاليت‌ها را اجرا كنيد.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36900" y="939800"/>
                            <a:ext cx="914400" cy="111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Default="005E3722" w:rsidP="005E3722">
                              <w:pPr>
                                <w:pStyle w:val="a1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اگر بتوانيد فعاليت‌ها را انجام دهيد، آنگاه مي‌توانيد خدمات پيش‌بيني‌شده را ارائه كنيد.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03750" y="939800"/>
                            <a:ext cx="914400" cy="111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722" w:rsidRDefault="005E3722" w:rsidP="005E3722">
                              <w:pPr>
                                <w:pStyle w:val="a1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اگر بتوانيد خدمات را ارائه دهيد، اين خدمات براي ارباب رجوع، جامعه و يا سازمان سودمند خواهد بود.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24510" y="571500"/>
                            <a:ext cx="161290" cy="336550"/>
                          </a:xfrm>
                          <a:prstGeom prst="downArrow">
                            <a:avLst>
                              <a:gd name="adj1" fmla="val 50000"/>
                              <a:gd name="adj2" fmla="val 5216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997710" y="571500"/>
                            <a:ext cx="161290" cy="336550"/>
                          </a:xfrm>
                          <a:prstGeom prst="downArrow">
                            <a:avLst>
                              <a:gd name="adj1" fmla="val 50000"/>
                              <a:gd name="adj2" fmla="val 5216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483610" y="571500"/>
                            <a:ext cx="161290" cy="336550"/>
                          </a:xfrm>
                          <a:prstGeom prst="downArrow">
                            <a:avLst>
                              <a:gd name="adj1" fmla="val 50000"/>
                              <a:gd name="adj2" fmla="val 5216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969510" y="571500"/>
                            <a:ext cx="161290" cy="336550"/>
                          </a:xfrm>
                          <a:prstGeom prst="downArrow">
                            <a:avLst>
                              <a:gd name="adj1" fmla="val 50000"/>
                              <a:gd name="adj2" fmla="val 5216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8" o:spid="_x0000_s1026" editas="canvas" style="position:absolute;margin-left:73pt;margin-top:517.75pt;width:450pt;height:199.2pt;z-index:251658240;mso-position-horizontal-relative:page;mso-position-vertical-relative:page" coordsize="57150,25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5298;visibility:visible;mso-wrap-style:square">
                  <v:fill o:detectmouseclick="t"/>
                  <v:path o:connecttype="none"/>
                </v:shape>
                <v:rect id="Rectangle 4" o:spid="_x0000_s1028" style="position:absolute;left:18288;top:22555;width:20574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" stroked="f">
                  <v:textbox inset=",,,.3mm">
                    <w:txbxContent>
                      <w:p w:rsidR="005E3722" w:rsidRDefault="005E3722" w:rsidP="005E3722">
                        <w:pPr>
                          <w:pStyle w:val="a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2. مدل منطقي برنامه</w:t>
                        </w:r>
                      </w:p>
                    </w:txbxContent>
                  </v:textbox>
                </v:rect>
                <v:rect id="Rectangle 5" o:spid="_x0000_s1029" style="position:absolute;left:1968;top:2286;width:914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5E3722" w:rsidRPr="0061120F" w:rsidRDefault="005E3722" w:rsidP="005E3722">
                        <w:pPr>
                          <w:pStyle w:val="10"/>
                          <w:rPr>
                            <w:rFonts w:hint="cs"/>
                          </w:rPr>
                        </w:pPr>
                        <w:r w:rsidRPr="0061120F">
                          <w:rPr>
                            <w:rFonts w:hint="cs"/>
                            <w:rtl/>
                          </w:rPr>
                          <w:t>منابع</w:t>
                        </w:r>
                      </w:p>
                    </w:txbxContent>
                  </v:textbox>
                </v:rect>
                <v:rect id="Rectangle 6" o:spid="_x0000_s1030" style="position:absolute;left:16319;top:2286;width:914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5E3722" w:rsidRPr="0061120F" w:rsidRDefault="005E3722" w:rsidP="005E3722">
                        <w:pPr>
                          <w:pStyle w:val="10"/>
                          <w:rPr>
                            <w:rFonts w:hint="cs"/>
                          </w:rPr>
                        </w:pPr>
                        <w:r w:rsidRPr="0061120F">
                          <w:rPr>
                            <w:rFonts w:hint="cs"/>
                            <w:rtl/>
                          </w:rPr>
                          <w:t>فعاليت‌ها</w:t>
                        </w:r>
                      </w:p>
                    </w:txbxContent>
                  </v:textbox>
                </v:rect>
                <v:rect id="Rectangle 7" o:spid="_x0000_s1031" style="position:absolute;left:31305;top:2286;width:914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5E3722" w:rsidRPr="0061120F" w:rsidRDefault="005E3722" w:rsidP="005E3722">
                        <w:pPr>
                          <w:pStyle w:val="10"/>
                          <w:rPr>
                            <w:rFonts w:hint="cs"/>
                          </w:rPr>
                        </w:pPr>
                        <w:r w:rsidRPr="0061120F">
                          <w:rPr>
                            <w:rFonts w:hint="cs"/>
                            <w:rtl/>
                          </w:rPr>
                          <w:t>برون‌دادها</w:t>
                        </w:r>
                      </w:p>
                    </w:txbxContent>
                  </v:textbox>
                </v:rect>
                <v:rect id="Rectangle 8" o:spid="_x0000_s1032" style="position:absolute;left:45847;top:2286;width:914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5E3722" w:rsidRPr="0061120F" w:rsidRDefault="005E3722" w:rsidP="005E3722">
                        <w:pPr>
                          <w:pStyle w:val="10"/>
                          <w:rPr>
                            <w:rFonts w:hint="cs"/>
                          </w:rPr>
                        </w:pPr>
                        <w:r w:rsidRPr="0061120F">
                          <w:rPr>
                            <w:rFonts w:hint="cs"/>
                            <w:rtl/>
                          </w:rPr>
                          <w:t>پيامدها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9" o:spid="_x0000_s1033" type="#_x0000_t13" style="position:absolute;left:11557;top:2857;width:421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"/>
                <v:shape id="AutoShape 10" o:spid="_x0000_s1034" type="#_x0000_t13" style="position:absolute;left:26206;top:2857;width:421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"/>
                <v:shape id="AutoShape 11" o:spid="_x0000_s1035" type="#_x0000_t13" style="position:absolute;left:41065;top:2857;width:421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"/>
                <v:rect id="Rectangle 12" o:spid="_x0000_s1036" style="position:absolute;left:1968;top:9398;width:9144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">
                  <v:textbox inset="1mm,,1mm">
                    <w:txbxContent>
                      <w:p w:rsidR="005E3722" w:rsidRDefault="005E3722" w:rsidP="005E3722">
                        <w:pPr>
                          <w:pStyle w:val="a1"/>
                        </w:pPr>
                        <w:r>
                          <w:rPr>
                            <w:rFonts w:hint="cs"/>
                            <w:rtl/>
                          </w:rPr>
                          <w:t xml:space="preserve">شما به </w:t>
                        </w:r>
                        <w:r w:rsidRPr="0061120F">
                          <w:rPr>
                            <w:rFonts w:hint="cs"/>
                            <w:rtl/>
                          </w:rPr>
                          <w:t>منابع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معيني براي اجراي برنامه نياز داريد.</w:t>
                        </w:r>
                      </w:p>
                    </w:txbxContent>
                  </v:textbox>
                </v:rect>
                <v:rect id="Rectangle 13" o:spid="_x0000_s1037" style="position:absolute;left:16383;top:9398;width:9144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">
                  <v:textbox inset="1mm,,1mm">
                    <w:txbxContent>
                      <w:p w:rsidR="005E3722" w:rsidRDefault="005E3722" w:rsidP="005E3722">
                        <w:pPr>
                          <w:pStyle w:val="a1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اگر به اين منابع دست يابيد، آنگاه مي‌توانيد فعاليت‌ها را اجرا كنيد.</w:t>
                        </w:r>
                      </w:p>
                    </w:txbxContent>
                  </v:textbox>
                </v:rect>
                <v:rect id="Rectangle 14" o:spid="_x0000_s1038" style="position:absolute;left:31369;top:9398;width:9144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">
                  <v:textbox inset="1mm,,1mm">
                    <w:txbxContent>
                      <w:p w:rsidR="005E3722" w:rsidRDefault="005E3722" w:rsidP="005E3722">
                        <w:pPr>
                          <w:pStyle w:val="a1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اگر بتوانيد فعاليت‌ها را انجام دهيد، آنگاه مي‌توانيد خدمات پيش‌بيني‌شده را ارائه كنيد.</w:t>
                        </w:r>
                      </w:p>
                    </w:txbxContent>
                  </v:textbox>
                </v:rect>
                <v:rect id="Rectangle 15" o:spid="_x0000_s1039" style="position:absolute;left:46037;top:9398;width:9144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">
                  <v:textbox inset="1mm,,1mm">
                    <w:txbxContent>
                      <w:p w:rsidR="005E3722" w:rsidRDefault="005E3722" w:rsidP="005E3722">
                        <w:pPr>
                          <w:pStyle w:val="a1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اگر بتوانيد خدمات را ارائه دهيد، اين خدمات براي ارباب رجوع، جامعه و يا سازمان سودمند خواهد بود.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6" o:spid="_x0000_s1040" type="#_x0000_t67" style="position:absolute;left:5245;top:5715;width:1613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">
                  <v:textbox style="layout-flow:vertical-ideographic"/>
                </v:shape>
                <v:shape id="AutoShape 17" o:spid="_x0000_s1041" type="#_x0000_t67" style="position:absolute;left:19977;top:5715;width:1613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">
                  <v:textbox style="layout-flow:vertical-ideographic"/>
                </v:shape>
                <v:shape id="AutoShape 18" o:spid="_x0000_s1042" type="#_x0000_t67" style="position:absolute;left:34836;top:5715;width:1613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">
                  <v:textbox style="layout-flow:vertical-ideographic"/>
                </v:shape>
                <v:shape id="AutoShape 19" o:spid="_x0000_s1043" type="#_x0000_t67" style="position:absolute;left:49695;top:5715;width:1613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">
                  <v:textbox style="layout-flow:vertical-ideographic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2F4520" w:rsidRPr="00BB2B14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15"/>
    <w:rsid w:val="00055515"/>
    <w:rsid w:val="0028409A"/>
    <w:rsid w:val="002F4520"/>
    <w:rsid w:val="0053204A"/>
    <w:rsid w:val="005E3722"/>
    <w:rsid w:val="00AF126C"/>
    <w:rsid w:val="00B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2F8C"/>
  <w15:chartTrackingRefBased/>
  <w15:docId w15:val="{F2EDDF89-AF50-428F-9BE0-FD5568CD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15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055515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05551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055515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2">
    <w:name w:val="خط خالي 2"/>
    <w:basedOn w:val="Normal"/>
    <w:link w:val="2Char"/>
    <w:rsid w:val="00055515"/>
    <w:pPr>
      <w:keepNext/>
      <w:widowControl w:val="0"/>
      <w:tabs>
        <w:tab w:val="left" w:pos="284"/>
      </w:tabs>
      <w:bidi/>
      <w:spacing w:after="0" w:line="168" w:lineRule="auto"/>
    </w:pPr>
    <w:rPr>
      <w:rFonts w:ascii="Times New Roman" w:eastAsia="SimSun" w:hAnsi="Times New Roman" w:cs="B Lotus"/>
      <w:color w:val="0000FF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055515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2Char">
    <w:name w:val="خط خالي 2 Char"/>
    <w:link w:val="2"/>
    <w:rsid w:val="00055515"/>
    <w:rPr>
      <w:rFonts w:ascii="Times New Roman" w:eastAsia="SimSun" w:hAnsi="Times New Roman" w:cs="B Lotus"/>
      <w:color w:val="0000FF"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055515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055515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0">
    <w:name w:val="باکس 1"/>
    <w:basedOn w:val="Normal"/>
    <w:link w:val="1Char0"/>
    <w:rsid w:val="005E3722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0">
    <w:name w:val="باکس 1 Char"/>
    <w:link w:val="10"/>
    <w:locked/>
    <w:rsid w:val="005E3722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1">
    <w:name w:val="باكس"/>
    <w:basedOn w:val="Normal"/>
    <w:link w:val="Char1"/>
    <w:rsid w:val="005E3722"/>
    <w:pPr>
      <w:bidi/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/>
    </w:rPr>
  </w:style>
  <w:style w:type="character" w:customStyle="1" w:styleId="Char1">
    <w:name w:val="باكس Char"/>
    <w:link w:val="a1"/>
    <w:locked/>
    <w:rsid w:val="005E3722"/>
    <w:rPr>
      <w:rFonts w:ascii="Times New Roman" w:eastAsia="SimSun" w:hAnsi="Times New Roman" w:cs="B Lotus"/>
      <w:sz w:val="17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3</cp:revision>
  <dcterms:created xsi:type="dcterms:W3CDTF">2026-05-16T06:04:00Z</dcterms:created>
  <dcterms:modified xsi:type="dcterms:W3CDTF">2026-05-16T06:08:00Z</dcterms:modified>
</cp:coreProperties>
</file>